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9275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6</w:t>
      </w:r>
      <w:r>
        <w:rPr>
          <w:rFonts w:ascii="方正小标宋简体" w:hAnsi="仿宋_GB2312" w:eastAsia="方正小标宋简体"/>
          <w:sz w:val="40"/>
        </w:rPr>
        <w:t>年</w:t>
      </w:r>
      <w:r>
        <w:rPr>
          <w:rFonts w:hint="eastAsia" w:ascii="方正小标宋简体" w:hAnsi="仿宋_GB2312" w:eastAsia="方正小标宋简体"/>
          <w:sz w:val="40"/>
        </w:rPr>
        <w:t>硕士研究生招生自命题科目</w:t>
      </w:r>
    </w:p>
    <w:p w14:paraId="2B800268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考试大纲</w:t>
      </w:r>
      <w:bookmarkStart w:id="0" w:name="_GoBack"/>
      <w:bookmarkEnd w:id="0"/>
    </w:p>
    <w:p w14:paraId="14089F72">
      <w:pPr>
        <w:spacing w:line="435" w:lineRule="auto"/>
      </w:pPr>
    </w:p>
    <w:p w14:paraId="6E411C8E">
      <w:pPr>
        <w:spacing w:before="78" w:line="221" w:lineRule="auto"/>
        <w:ind w:left="544"/>
        <w:rPr>
          <w:rFonts w:ascii="仿宋" w:hAnsi="仿宋" w:eastAsia="仿宋" w:cs="仿宋"/>
          <w:spacing w:val="-9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考</w:t>
      </w:r>
      <w:r>
        <w:rPr>
          <w:rFonts w:ascii="仿宋" w:hAnsi="仿宋" w:eastAsia="仿宋" w:cs="仿宋"/>
          <w:spacing w:val="-9"/>
          <w:sz w:val="24"/>
          <w:szCs w:val="24"/>
        </w:rPr>
        <w:t>试科目代码及名称：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338 生物化学</w:t>
      </w:r>
    </w:p>
    <w:p w14:paraId="26D18A7F">
      <w:pPr>
        <w:spacing w:line="14" w:lineRule="exact"/>
      </w:pPr>
    </w:p>
    <w:tbl>
      <w:tblPr>
        <w:tblStyle w:val="6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5"/>
      </w:tblGrid>
      <w:tr w14:paraId="60F44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9" w:hRule="atLeast"/>
        </w:trPr>
        <w:tc>
          <w:tcPr>
            <w:tcW w:w="9355" w:type="dxa"/>
          </w:tcPr>
          <w:p w14:paraId="5BB68A14">
            <w:pPr>
              <w:spacing w:before="182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考试要求：</w:t>
            </w:r>
          </w:p>
          <w:p w14:paraId="27528FFC">
            <w:pPr>
              <w:spacing w:before="191" w:line="369" w:lineRule="auto"/>
              <w:ind w:left="124" w:right="105" w:firstLine="44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1、本考试大纲适用于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报考河南农业大学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生物学(0710)一级学科下所有二级学科(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植</w:t>
            </w:r>
            <w:r>
              <w:rPr>
                <w:rFonts w:ascii="仿宋" w:hAnsi="仿宋" w:eastAsia="仿宋" w:cs="仿宋"/>
                <w:sz w:val="24"/>
                <w:szCs w:val="24"/>
              </w:rPr>
              <w:t>物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学0710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1、动物学071002、微生物学071005、遗传学071007、细胞遗传学071009、生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物化学与分子生物学0</w:t>
            </w:r>
            <w:r>
              <w:rPr>
                <w:rFonts w:ascii="仿宋" w:hAnsi="仿宋" w:eastAsia="仿宋" w:cs="仿宋"/>
                <w:sz w:val="24"/>
                <w:szCs w:val="24"/>
              </w:rPr>
              <w:t>71010)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和生物与医药(086000)专业学位研究生、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食品工程（086003）专业学位研究生、食品与营养（095500）专业学位研究生入学考试</w:t>
            </w:r>
            <w:r>
              <w:rPr>
                <w:rFonts w:ascii="仿宋" w:hAnsi="仿宋" w:eastAsia="仿宋" w:cs="仿宋"/>
                <w:sz w:val="24"/>
                <w:szCs w:val="24"/>
              </w:rPr>
              <w:t>。</w:t>
            </w:r>
          </w:p>
          <w:p w14:paraId="2D6E7FF5">
            <w:pPr>
              <w:spacing w:line="369" w:lineRule="auto"/>
              <w:ind w:left="123" w:right="105" w:firstLine="4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2、要求考生了解生物化学的发展现状和趋势，掌握生物化学的基本概念、基本理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和方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法，重点掌握生物大分子的结构、性质和功能及其研究方法，新陈代谢及其调控和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遗传信息传递的过程，并能够应用生</w:t>
            </w:r>
            <w:r>
              <w:rPr>
                <w:rFonts w:ascii="仿宋" w:hAnsi="仿宋" w:eastAsia="仿宋" w:cs="仿宋"/>
                <w:sz w:val="24"/>
                <w:szCs w:val="24"/>
              </w:rPr>
              <w:t>物化学知识分析生活实例。</w:t>
            </w:r>
          </w:p>
          <w:p w14:paraId="6A1E9CA7">
            <w:pPr>
              <w:spacing w:before="1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考试方式：笔试、</w:t>
            </w:r>
            <w:r>
              <w:rPr>
                <w:rFonts w:ascii="仿宋" w:hAnsi="仿宋" w:eastAsia="仿宋" w:cs="仿宋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闭卷</w:t>
            </w:r>
          </w:p>
          <w:p w14:paraId="71B62373">
            <w:pPr>
              <w:spacing w:before="192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答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题时间：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180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分钟</w:t>
            </w:r>
          </w:p>
          <w:p w14:paraId="60B6596C">
            <w:pPr>
              <w:spacing w:before="190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试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题型及比例：(卷面成绩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150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分)</w:t>
            </w:r>
          </w:p>
          <w:p w14:paraId="65135022">
            <w:pPr>
              <w:spacing w:before="191" w:line="221" w:lineRule="auto"/>
              <w:ind w:left="6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1、主要题型有名词解释、是非判断题、简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答题、论述题</w:t>
            </w:r>
          </w:p>
          <w:p w14:paraId="0CACCF62">
            <w:pPr>
              <w:spacing w:before="193" w:line="221" w:lineRule="auto"/>
              <w:ind w:left="5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2、名词解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释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：20%；是非判断题：20%；简答题：30%；论述题：30%。</w:t>
            </w:r>
          </w:p>
          <w:p w14:paraId="5BDB7EE7">
            <w:pPr>
              <w:spacing w:before="193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内容及范围：</w:t>
            </w:r>
          </w:p>
          <w:p w14:paraId="19A9033B">
            <w:pPr>
              <w:spacing w:before="192" w:line="222" w:lineRule="auto"/>
              <w:ind w:left="6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、蛋白质化学</w:t>
            </w:r>
          </w:p>
          <w:p w14:paraId="32903986">
            <w:pPr>
              <w:spacing w:before="191" w:line="369" w:lineRule="auto"/>
              <w:ind w:left="128" w:right="110" w:firstLine="6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容：蛋白质的分类及其生物学功能；蛋白质构件氨基酸；蛋白质的结构；蛋白质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结构与功能的关系；蛋白质的理化性质；蛋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白质分离纯化的方法和原理。</w:t>
            </w:r>
          </w:p>
          <w:p w14:paraId="72D74666">
            <w:pPr>
              <w:spacing w:before="1" w:line="369" w:lineRule="auto"/>
              <w:ind w:left="125" w:right="23" w:firstLine="6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要求：了解蛋白质的分类及其生物学功能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氨基酸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z w:val="24"/>
                <w:szCs w:val="24"/>
              </w:rPr>
              <w:t>化性质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和分类</w:t>
            </w:r>
            <w:r>
              <w:rPr>
                <w:rFonts w:ascii="仿宋" w:hAnsi="仿宋" w:eastAsia="仿宋" w:cs="仿宋"/>
                <w:sz w:val="24"/>
                <w:szCs w:val="24"/>
              </w:rPr>
              <w:t>等，掌握蛋白质的结构特点及其理化性质、蛋白质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分离和纯化的原理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和方法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，理解蛋白质结构与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功能的关系。</w:t>
            </w:r>
          </w:p>
          <w:p w14:paraId="2EE12D79">
            <w:pPr>
              <w:spacing w:line="222" w:lineRule="auto"/>
              <w:ind w:left="5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核酸化学</w:t>
            </w:r>
          </w:p>
          <w:p w14:paraId="501CE3F3">
            <w:pPr>
              <w:spacing w:before="192" w:line="369" w:lineRule="auto"/>
              <w:ind w:left="125" w:right="105" w:firstLine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内容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：核酸的分类及其生物学功能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；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DNA 的分子结构；RNA 的结构与功能；核酸的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理化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质；核酸的研究方法。</w:t>
            </w:r>
          </w:p>
          <w:p w14:paraId="630182C4">
            <w:pPr>
              <w:spacing w:line="480" w:lineRule="exact"/>
              <w:ind w:left="7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8"/>
                <w:sz w:val="24"/>
                <w:szCs w:val="24"/>
              </w:rPr>
              <w:t>要</w:t>
            </w:r>
            <w:r>
              <w:rPr>
                <w:rFonts w:ascii="仿宋" w:hAnsi="仿宋" w:eastAsia="仿宋" w:cs="仿宋"/>
                <w:spacing w:val="-12"/>
                <w:position w:val="18"/>
                <w:sz w:val="24"/>
                <w:szCs w:val="24"/>
              </w:rPr>
              <w:t>求：了解核酸的分类、分布及其生物学功能，掌握 DNA 的一级、二级结构的特点</w:t>
            </w:r>
          </w:p>
          <w:p w14:paraId="725052F5">
            <w:pPr>
              <w:spacing w:line="22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以及 mRNA、tRNA 的结构特点与功能，熟练描述核酸的理化性质，理解核酸变性、复性与</w:t>
            </w:r>
          </w:p>
        </w:tc>
      </w:tr>
    </w:tbl>
    <w:p w14:paraId="0F563AE4"/>
    <w:p w14:paraId="13571C3E">
      <w:pPr>
        <w:sectPr>
          <w:pgSz w:w="11907" w:h="16839"/>
          <w:pgMar w:top="1423" w:right="1274" w:bottom="0" w:left="1271" w:header="0" w:footer="0" w:gutter="0"/>
          <w:cols w:space="720" w:num="1"/>
        </w:sectPr>
      </w:pPr>
    </w:p>
    <w:p w14:paraId="05905C53">
      <w:pPr>
        <w:spacing w:line="90" w:lineRule="auto"/>
        <w:rPr>
          <w:sz w:val="2"/>
        </w:rPr>
      </w:pPr>
    </w:p>
    <w:tbl>
      <w:tblPr>
        <w:tblStyle w:val="6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5"/>
      </w:tblGrid>
      <w:tr w14:paraId="6CFDD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929" w:hRule="atLeast"/>
        </w:trPr>
        <w:tc>
          <w:tcPr>
            <w:tcW w:w="9355" w:type="dxa"/>
          </w:tcPr>
          <w:p w14:paraId="57131101">
            <w:pPr>
              <w:spacing w:before="182" w:line="223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分子杂交的原理及其应用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。</w:t>
            </w:r>
          </w:p>
          <w:p w14:paraId="3BC949F2">
            <w:pPr>
              <w:spacing w:before="190" w:line="224" w:lineRule="auto"/>
              <w:ind w:left="6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3、酶</w:t>
            </w:r>
          </w:p>
          <w:p w14:paraId="107D59CF">
            <w:pPr>
              <w:spacing w:before="188" w:line="369" w:lineRule="auto"/>
              <w:ind w:left="126" w:right="37" w:firstLine="6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容：酶的化学本质、组成和特点； 酶的分类与命名；酶的作用机制与酶活力测定；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影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酶促反应的相关因素；调节酶。</w:t>
            </w:r>
          </w:p>
          <w:p w14:paraId="1562158D">
            <w:pPr>
              <w:spacing w:before="1" w:line="369" w:lineRule="auto"/>
              <w:ind w:left="122" w:right="23" w:firstLine="6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要求：了解酶的概念、化学本质、命名、分类及其应用，理解酶的结构及其作用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制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掌握酶的特点、影响酶促反应的因素及其动力学特点(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酶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促反应动力学方程、米氏常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数的生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物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学意义等)、别构效应对酶的活性调节、同工酶和酶原激活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。</w:t>
            </w:r>
          </w:p>
          <w:p w14:paraId="129648FE">
            <w:pPr>
              <w:spacing w:line="222" w:lineRule="auto"/>
              <w:ind w:left="5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4、糖和糖类代谢</w:t>
            </w:r>
          </w:p>
          <w:p w14:paraId="05433A22">
            <w:pPr>
              <w:spacing w:before="192" w:line="369" w:lineRule="auto"/>
              <w:ind w:left="127" w:right="54" w:firstLine="6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内容：单糖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重要双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糖和多糖的结构；糖酵解；柠檬酸循环(三羧酸循环)；葡萄糖异生作用；磷酸戊糖途径；双糖和多糖的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分解和合成代谢。</w:t>
            </w:r>
          </w:p>
          <w:p w14:paraId="3AF94AFD">
            <w:pPr>
              <w:spacing w:before="1" w:line="369" w:lineRule="auto"/>
              <w:ind w:left="123" w:right="107" w:firstLine="6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要求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了解重要单糖、双糖、多糖的结构及其合成与分解过程，掌握糖酵解与三羧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酸循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环的反应历程、化学计量、调控及生物学意义，理解磷酸戊糖途径的主要反应阶段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与生物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学意义、糖异生途径与糖酵解的关系。</w:t>
            </w:r>
          </w:p>
          <w:p w14:paraId="42C1A9D4">
            <w:pPr>
              <w:spacing w:before="1" w:line="220" w:lineRule="auto"/>
              <w:ind w:left="6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5、生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物氧化与氧化磷酸化</w:t>
            </w:r>
          </w:p>
          <w:p w14:paraId="4FD47144">
            <w:pPr>
              <w:spacing w:before="193" w:line="369" w:lineRule="auto"/>
              <w:ind w:left="137" w:right="105" w:firstLine="6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内容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：生物氧化的概念、意义与特点；呼吸链的组成和电子传递的顺序；ATP合酶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的结构与作用机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制；氧化磷酸化的概念及作用机制。</w:t>
            </w:r>
          </w:p>
          <w:p w14:paraId="1F7B6356">
            <w:pPr>
              <w:spacing w:before="1" w:line="369" w:lineRule="auto"/>
              <w:ind w:left="125" w:right="107" w:firstLine="6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要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求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：了解生物氧化的概念和特点，掌握呼吸链的概念、组成和电子传递方向；理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解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氧化磷酸化的作用机制、FADH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:vertAlign w:val="subscript"/>
              </w:rPr>
              <w:t>2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和 NADH 两个呼吸链产生不同 ATP 数量的原因。</w:t>
            </w:r>
          </w:p>
          <w:p w14:paraId="24286896">
            <w:pPr>
              <w:spacing w:line="223" w:lineRule="auto"/>
              <w:ind w:left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、脂及脂类代谢</w:t>
            </w:r>
          </w:p>
          <w:p w14:paraId="016E3FB3">
            <w:pPr>
              <w:spacing w:before="190" w:line="369" w:lineRule="auto"/>
              <w:ind w:left="125" w:right="107" w:firstLine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内容：脂类的分类和功能；脂肪的酶促降解；甘油的降解与转化；脂肪酸的氧化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分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解；乙醛酸循环；饱和脂肪酸的从头合成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进程；三酰甘油的生物合成。</w:t>
            </w:r>
          </w:p>
          <w:p w14:paraId="162ECA08">
            <w:pPr>
              <w:spacing w:before="1" w:line="369" w:lineRule="auto"/>
              <w:ind w:left="127" w:right="107" w:firstLine="6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要求：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了解甘油的降解与转化、乙醛酸循环的关键酶及其生物学意义，掌握脂肪酸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β-氧化过程、</w:t>
            </w:r>
            <w:r>
              <w:rPr>
                <w:rFonts w:ascii="仿宋" w:hAnsi="仿宋" w:eastAsia="仿宋" w:cs="仿宋"/>
                <w:sz w:val="24"/>
                <w:szCs w:val="24"/>
              </w:rPr>
              <w:t>饱和脂肪酸彻底氧化分解能量计算、脂肪酸从头合成过程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。</w:t>
            </w:r>
          </w:p>
          <w:p w14:paraId="006972A3">
            <w:pPr>
              <w:spacing w:before="2" w:line="220" w:lineRule="auto"/>
              <w:ind w:left="6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含氮化合物代谢</w:t>
            </w:r>
          </w:p>
          <w:p w14:paraId="48D8CEC1">
            <w:pPr>
              <w:spacing w:before="193" w:line="369" w:lineRule="auto"/>
              <w:ind w:left="122" w:right="107" w:firstLine="6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内容：蛋白质分解代谢；氨基酸的分解与转化；氨基酸的生物合成；核酸的分解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代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谢；核苷酸的合成代谢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。</w:t>
            </w:r>
          </w:p>
          <w:p w14:paraId="7D4B5937">
            <w:pPr>
              <w:spacing w:line="222" w:lineRule="auto"/>
              <w:ind w:left="7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要求：了解蛋白质的降解体系、核苷酸的合成与分解，掌握氨基酸脱氨基、脱羧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基</w:t>
            </w:r>
          </w:p>
        </w:tc>
      </w:tr>
    </w:tbl>
    <w:p w14:paraId="01839073"/>
    <w:p w14:paraId="2B856FB7">
      <w:pPr>
        <w:sectPr>
          <w:pgSz w:w="11907" w:h="16839"/>
          <w:pgMar w:top="1431" w:right="1274" w:bottom="0" w:left="1271" w:header="0" w:footer="0" w:gutter="0"/>
          <w:cols w:space="720" w:num="1"/>
        </w:sectPr>
      </w:pPr>
    </w:p>
    <w:p w14:paraId="3879A7A7">
      <w:pPr>
        <w:spacing w:line="90" w:lineRule="auto"/>
        <w:rPr>
          <w:sz w:val="2"/>
        </w:rPr>
      </w:pPr>
    </w:p>
    <w:tbl>
      <w:tblPr>
        <w:tblStyle w:val="6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5"/>
      </w:tblGrid>
      <w:tr w14:paraId="281B5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25" w:hRule="atLeast"/>
        </w:trPr>
        <w:tc>
          <w:tcPr>
            <w:tcW w:w="9355" w:type="dxa"/>
          </w:tcPr>
          <w:p w14:paraId="49C689D4">
            <w:pPr>
              <w:spacing w:before="183" w:line="369" w:lineRule="auto"/>
              <w:ind w:left="137" w:right="107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以及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C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骨架的去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向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，掌握生酮和生糖氨基酸、氨的同化，掌握核酸的酶促降解、核酸酶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分类。</w:t>
            </w:r>
          </w:p>
          <w:p w14:paraId="00C2C25C">
            <w:pPr>
              <w:spacing w:before="1" w:line="220" w:lineRule="auto"/>
              <w:ind w:left="5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核酸的生物合成</w:t>
            </w:r>
          </w:p>
          <w:p w14:paraId="6BFC1E04">
            <w:pPr>
              <w:spacing w:before="192" w:line="219" w:lineRule="auto"/>
              <w:ind w:left="7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容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中心法则；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DNA的生物合成；RNA的生物合成；RNA的转录后加工。</w:t>
            </w:r>
          </w:p>
          <w:p w14:paraId="19AD7443">
            <w:pPr>
              <w:spacing w:before="196" w:line="369" w:lineRule="auto"/>
              <w:ind w:left="125" w:right="105" w:firstLine="6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要求：理解中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心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法则，掌握DNA的复制特点、原核生物DNA复制与RNA转录的过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程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相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关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酶与蛋白的功能；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掌握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逆转录过程、RNA转录后的加工过程。</w:t>
            </w:r>
          </w:p>
          <w:p w14:paraId="0688DD29">
            <w:pPr>
              <w:spacing w:before="1" w:line="220" w:lineRule="auto"/>
              <w:ind w:left="5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、蛋白质的生物合成</w:t>
            </w:r>
          </w:p>
          <w:p w14:paraId="15D53FFF">
            <w:pPr>
              <w:spacing w:before="192" w:line="221" w:lineRule="auto"/>
              <w:ind w:left="7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内容：蛋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白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质生物合成体系的主要成分；原核生物蛋白质的生物合成过程。</w:t>
            </w:r>
          </w:p>
          <w:p w14:paraId="525B02CF">
            <w:pPr>
              <w:spacing w:before="193" w:line="369" w:lineRule="auto"/>
              <w:ind w:left="613" w:right="266"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要求：掌握遗传密码的特点、蛋白质生物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合成体系、原核生物蛋白质合成过程。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0、代谢调节</w:t>
            </w:r>
          </w:p>
          <w:p w14:paraId="7A2C0ADE">
            <w:pPr>
              <w:spacing w:before="1" w:line="220" w:lineRule="auto"/>
              <w:ind w:left="7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内容：糖、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脂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肪、蛋白、核酸代谢的相互关系；原核生物基因表达调控。</w:t>
            </w:r>
          </w:p>
          <w:p w14:paraId="71A50F95">
            <w:pPr>
              <w:spacing w:before="192" w:line="377" w:lineRule="auto"/>
              <w:ind w:left="123" w:right="105" w:firstLine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要求：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理解主要生物大分子代谢之间的关系，掌握操纵子的概念、乳糖操纵子调控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机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制。</w:t>
            </w:r>
          </w:p>
        </w:tc>
      </w:tr>
      <w:tr w14:paraId="00025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9355" w:type="dxa"/>
          </w:tcPr>
          <w:p w14:paraId="12FE7845">
            <w:pPr>
              <w:spacing w:before="182" w:line="222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考书目：</w:t>
            </w:r>
          </w:p>
          <w:p w14:paraId="7947BFC9">
            <w:pPr>
              <w:spacing w:before="191" w:line="220" w:lineRule="auto"/>
              <w:ind w:left="54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刘卫群、郭红祥主编，生物化学</w:t>
            </w:r>
            <w:r>
              <w:rPr>
                <w:rFonts w:ascii="仿宋" w:hAnsi="仿宋" w:eastAsia="仿宋" w:cs="仿宋"/>
                <w:sz w:val="24"/>
                <w:szCs w:val="24"/>
              </w:rPr>
              <w:t>(第二版)，北京：中国农业出版社，2020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</w:p>
        </w:tc>
      </w:tr>
    </w:tbl>
    <w:p w14:paraId="1BA9C955"/>
    <w:p w14:paraId="6F697D30"/>
    <w:sectPr>
      <w:pgSz w:w="11907" w:h="16839"/>
      <w:pgMar w:top="1431" w:right="1274" w:bottom="0" w:left="127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mZkYjI3OTg1MmE5ZjMyMTQ1YjFlNDdlNmZjNDdkMDYifQ=="/>
  </w:docVars>
  <w:rsids>
    <w:rsidRoot w:val="0082359E"/>
    <w:rsid w:val="001A5EAB"/>
    <w:rsid w:val="00360A3D"/>
    <w:rsid w:val="00470944"/>
    <w:rsid w:val="00582D3E"/>
    <w:rsid w:val="00583C67"/>
    <w:rsid w:val="00627A9E"/>
    <w:rsid w:val="007161AE"/>
    <w:rsid w:val="0082359E"/>
    <w:rsid w:val="00893FAB"/>
    <w:rsid w:val="00995B9F"/>
    <w:rsid w:val="009D6D6A"/>
    <w:rsid w:val="00AC3192"/>
    <w:rsid w:val="00AE34EC"/>
    <w:rsid w:val="00BF7617"/>
    <w:rsid w:val="00C0722E"/>
    <w:rsid w:val="00ED02C1"/>
    <w:rsid w:val="22FC4B9E"/>
    <w:rsid w:val="27B65668"/>
    <w:rsid w:val="27C76603"/>
    <w:rsid w:val="3B3A2735"/>
    <w:rsid w:val="5B00299D"/>
    <w:rsid w:val="5DBB225F"/>
    <w:rsid w:val="5EFD3836"/>
    <w:rsid w:val="5F2324EA"/>
    <w:rsid w:val="6011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1693</Words>
  <Characters>1805</Characters>
  <Lines>14</Lines>
  <Paragraphs>4</Paragraphs>
  <TotalTime>5</TotalTime>
  <ScaleCrop>false</ScaleCrop>
  <LinksUpToDate>false</LinksUpToDate>
  <CharactersWithSpaces>1833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2022-09-12T11:42:00Z</dcterms:created>
  <dc:creator>lenovo</dc:creator>
  <cp:lastModifiedBy>郑真真</cp:lastModifiedBy>
  <cp:lastPrinted>2024-08-12T08:06:00Z</cp:lastPrinted>
  <dcterms:modified xsi:type="dcterms:W3CDTF">2025-10-09T02:43:51Z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2023-08-20T08:43:44Z</vt:filetime>
  </property>
  <property fmtid="{D5CDD505-2E9C-101B-9397-08002B2CF9AE}" pid="4" name="KSOProductBuildVer">
    <vt:lpwstr>2052-12.1.0.22529</vt:lpwstr>
  </property>
  <property fmtid="{D5CDD505-2E9C-101B-9397-08002B2CF9AE}" pid="5" name="ICV">
    <vt:lpwstr>F4575F341E4248A691840DEE3FA6A2E0_13</vt:lpwstr>
  </property>
  <property fmtid="{D5CDD505-2E9C-101B-9397-08002B2CF9AE}" pid="6" name="KSOTemplateDocerSaveRecord">
    <vt:lpwstr>eyJoZGlkIjoiYmZkYjI3OTg1MmE5ZjMyMTQ1YjFlNDdlNmZjNDdkMDYiLCJ1c2VySWQiOiI0MjgwMTE0MzYifQ==</vt:lpwstr>
  </property>
</Properties>
</file>